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048C" w14:textId="77777777" w:rsidR="00493307" w:rsidRPr="00662BBB" w:rsidRDefault="00493307" w:rsidP="004933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</w:pPr>
      <w:r w:rsidRPr="00662BBB"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  <w:t>ŠIAULIŲ RAJONO TURIZMO IR VERSLO INFORMACIJOS CENTRO</w:t>
      </w:r>
    </w:p>
    <w:p w14:paraId="63E72E89" w14:textId="7F22AC76" w:rsidR="00493307" w:rsidRPr="00662BBB" w:rsidRDefault="00493307" w:rsidP="00493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BBB">
        <w:rPr>
          <w:rFonts w:ascii="Times New Roman" w:eastAsia="Times New Roman" w:hAnsi="Times New Roman" w:cs="Times New Roman"/>
          <w:b/>
          <w:sz w:val="24"/>
          <w:szCs w:val="18"/>
          <w:lang w:val="af-ZA" w:eastAsia="en-GB"/>
        </w:rPr>
        <w:t xml:space="preserve"> 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2450BD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20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M. I</w:t>
      </w:r>
      <w:r w:rsidR="009A349C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-III KETV. </w:t>
      </w:r>
      <w:r w:rsidR="002450BD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LANKYTOJŲ</w:t>
      </w:r>
      <w:r w:rsidR="00F83CF0"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2B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STATISTIKA</w:t>
      </w:r>
    </w:p>
    <w:p w14:paraId="6754C130" w14:textId="77777777" w:rsidR="00493307" w:rsidRDefault="00493307" w:rsidP="004933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5A6212" w14:textId="0DC26542" w:rsidR="00466302" w:rsidRPr="00F83CF0" w:rsidRDefault="00466302" w:rsidP="00493307">
      <w:pPr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Per 20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I-III ketv. </w:t>
      </w:r>
      <w:r w:rsidRPr="009526DB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rajono turizmo ir verslo informacijos centre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(šalia Kryžių kalno)</w:t>
      </w:r>
      <w:r w:rsidRPr="009526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apsilankė</w:t>
      </w:r>
      <w:r w:rsidRPr="00466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A349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54259</w:t>
      </w:r>
      <w:r w:rsidR="002450B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lankytojai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L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ietuvos lankytojų buvo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27954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(51</w:t>
      </w:r>
      <w:r w:rsidR="009A349C"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), užsieniečių lankytojų buvo 26317 (49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Lyginant su </w:t>
      </w:r>
      <w:r w:rsidR="0048193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4819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metų </w:t>
      </w:r>
      <w:r w:rsidR="009A349C">
        <w:rPr>
          <w:rFonts w:ascii="Times New Roman" w:hAnsi="Times New Roman" w:cs="Times New Roman"/>
          <w:sz w:val="24"/>
          <w:szCs w:val="24"/>
          <w:shd w:val="clear" w:color="auto" w:fill="FFFFFF"/>
        </w:rPr>
        <w:t>I-III ketv.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, lankytojų</w:t>
      </w:r>
      <w:r w:rsidR="00F83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0BD">
        <w:rPr>
          <w:rFonts w:ascii="Times New Roman" w:hAnsi="Times New Roman" w:cs="Times New Roman"/>
          <w:sz w:val="24"/>
          <w:szCs w:val="24"/>
          <w:shd w:val="clear" w:color="auto" w:fill="FFFFFF"/>
        </w:rPr>
        <w:t>sumažėjo</w:t>
      </w:r>
      <w:r w:rsidRPr="004663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3AA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83C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6630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Per 20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r w:rsidR="00F83CF0">
        <w:rPr>
          <w:rFonts w:ascii="Times New Roman" w:hAnsi="Times New Roman" w:cs="Times New Roman"/>
          <w:sz w:val="24"/>
          <w:szCs w:val="24"/>
          <w:shd w:val="clear" w:color="auto" w:fill="FFFFFF"/>
        </w:rPr>
        <w:t>I-III ketv.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apsilankė </w:t>
      </w:r>
      <w:r w:rsidR="00F83CF0">
        <w:rPr>
          <w:rFonts w:ascii="Times New Roman" w:hAnsi="Times New Roman" w:cs="Times New Roman"/>
          <w:sz w:val="24"/>
          <w:szCs w:val="24"/>
          <w:shd w:val="clear" w:color="auto" w:fill="FFFFFF"/>
        </w:rPr>
        <w:t>72128</w:t>
      </w:r>
      <w:r w:rsidR="00D94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lietuviai ir </w:t>
      </w:r>
      <w:r w:rsidR="00F83CF0">
        <w:rPr>
          <w:rFonts w:ascii="Times New Roman" w:hAnsi="Times New Roman" w:cs="Times New Roman"/>
          <w:sz w:val="24"/>
          <w:szCs w:val="24"/>
          <w:shd w:val="clear" w:color="auto" w:fill="FFFFFF"/>
        </w:rPr>
        <w:t>224430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užsienio svečiai, viso </w:t>
      </w:r>
      <w:r w:rsidR="00F83C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29655</w:t>
      </w:r>
      <w:bookmarkStart w:id="0" w:name="_GoBack"/>
      <w:bookmarkEnd w:id="0"/>
      <w:r w:rsidR="00F83C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83C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6302">
        <w:rPr>
          <w:rFonts w:ascii="Times New Roman" w:hAnsi="Times New Roman" w:cs="Times New Roman"/>
          <w:sz w:val="24"/>
          <w:szCs w:val="24"/>
          <w:shd w:val="clear" w:color="auto" w:fill="FFFFFF"/>
        </w:rPr>
        <w:t>lankytojai.</w:t>
      </w:r>
      <w:r w:rsidR="00CC3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CF0" w:rsidRPr="00F83CF0">
        <w:rPr>
          <w:rFonts w:ascii="Times New Roman" w:hAnsi="Times New Roman" w:cs="Times New Roman"/>
          <w:sz w:val="24"/>
          <w:szCs w:val="20"/>
          <w:shd w:val="clear" w:color="auto" w:fill="FFFFFF"/>
        </w:rPr>
        <w:t>Tam įtakos turėjo blogėjanti situacija dėl koronaviruso COVID-19 pandemijos</w:t>
      </w:r>
      <w:r w:rsidR="00F83CF0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14:paraId="357138D0" w14:textId="68901083" w:rsidR="00C23E7D" w:rsidRDefault="00DC284E" w:rsidP="0049330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2017-20</w:t>
      </w:r>
      <w:r w:rsidR="00CC3AA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 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ų </w:t>
      </w:r>
      <w:r w:rsidR="00F83CF0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I-III ketv.</w:t>
      </w:r>
      <w:r w:rsidR="00C23E7D" w:rsidRPr="00C23E7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 </w:t>
      </w:r>
      <w:r w:rsidR="001621CD" w:rsidRPr="00C23E7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apsilankiusių </w:t>
      </w:r>
      <w:r w:rsidR="00CC3AA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>lankytojų</w:t>
      </w:r>
      <w:r w:rsidR="001621CD" w:rsidRPr="00C23E7D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en-GB"/>
        </w:rPr>
        <w:t xml:space="preserve"> skaičiaus kaita </w:t>
      </w:r>
      <w:r w:rsidR="00C23E7D" w:rsidRPr="00C23E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Šiaulių rajono turizmo ir verslo informacijos centre (šalia Kryžių kalno)</w:t>
      </w:r>
      <w:r w:rsidR="00C23E7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3642965A" w14:textId="1C091A70" w:rsidR="000501BF" w:rsidRPr="00C23E7D" w:rsidRDefault="00F83CF0" w:rsidP="000501BF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af-ZA" w:eastAsia="en-GB"/>
        </w:rPr>
      </w:pPr>
      <w:r>
        <w:rPr>
          <w:noProof/>
          <w:lang w:val="en-GB" w:eastAsia="en-GB"/>
        </w:rPr>
        <w:drawing>
          <wp:inline distT="0" distB="0" distL="0" distR="0" wp14:anchorId="2447F822" wp14:editId="3CC7CD7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0A6D561" w14:textId="25F41020" w:rsidR="0099555C" w:rsidRPr="009428C7" w:rsidRDefault="0099555C" w:rsidP="001509A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rajono turizmo ir verslo informacijos centre (šalia Kryžių kalno) 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 20</w:t>
      </w:r>
      <w:r w:rsidR="004E57B6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m. </w:t>
      </w:r>
      <w:r w:rsidR="00F83CF0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I-III ketv. 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daugiausiai lankėsi turistai</w:t>
      </w:r>
      <w:r w:rsidR="004E57B6"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lankytojai</w:t>
      </w:r>
      <w:r w:rsidRPr="009428C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iš šių šalių:</w:t>
      </w:r>
    </w:p>
    <w:p w14:paraId="7B13CC98" w14:textId="78EC8520" w:rsidR="00572CA3" w:rsidRPr="009428C7" w:rsidRDefault="00572CA3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C7">
        <w:rPr>
          <w:rFonts w:ascii="Times New Roman" w:hAnsi="Times New Roman" w:cs="Times New Roman"/>
          <w:sz w:val="24"/>
          <w:szCs w:val="24"/>
        </w:rPr>
        <w:t xml:space="preserve">1. </w:t>
      </w:r>
      <w:r w:rsidR="004E57B6" w:rsidRPr="009428C7">
        <w:rPr>
          <w:rFonts w:ascii="Times New Roman" w:hAnsi="Times New Roman" w:cs="Times New Roman"/>
          <w:sz w:val="24"/>
          <w:szCs w:val="24"/>
        </w:rPr>
        <w:t xml:space="preserve">Latvija </w:t>
      </w:r>
      <w:r w:rsidR="00F83CF0" w:rsidRPr="009428C7">
        <w:rPr>
          <w:rFonts w:ascii="Times New Roman" w:hAnsi="Times New Roman" w:cs="Times New Roman"/>
          <w:sz w:val="24"/>
          <w:szCs w:val="24"/>
        </w:rPr>
        <w:t>11373</w:t>
      </w:r>
      <w:r w:rsidR="004E57B6" w:rsidRPr="0094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274E1" w14:textId="23AC94A5" w:rsidR="00572CA3" w:rsidRDefault="004E57B6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F83CF0">
        <w:rPr>
          <w:rFonts w:ascii="Times New Roman" w:hAnsi="Times New Roman" w:cs="Times New Roman"/>
          <w:sz w:val="24"/>
          <w:szCs w:val="24"/>
        </w:rPr>
        <w:t>Estija 5251</w:t>
      </w:r>
      <w:r w:rsidR="00325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FB77" w14:textId="2363C0B3" w:rsidR="00572CA3" w:rsidRDefault="004E57B6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F83CF0">
        <w:rPr>
          <w:rFonts w:ascii="Times New Roman" w:hAnsi="Times New Roman" w:cs="Times New Roman"/>
          <w:sz w:val="24"/>
          <w:szCs w:val="24"/>
        </w:rPr>
        <w:t>Vokietija 3224</w:t>
      </w:r>
    </w:p>
    <w:p w14:paraId="36CAEEEE" w14:textId="7711DBDC" w:rsidR="00572CA3" w:rsidRDefault="00A771EB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F83CF0">
        <w:rPr>
          <w:rFonts w:ascii="Times New Roman" w:hAnsi="Times New Roman" w:cs="Times New Roman"/>
          <w:sz w:val="24"/>
          <w:szCs w:val="24"/>
        </w:rPr>
        <w:t>Lenkija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CF0">
        <w:rPr>
          <w:rFonts w:ascii="Times New Roman" w:hAnsi="Times New Roman" w:cs="Times New Roman"/>
          <w:sz w:val="24"/>
          <w:szCs w:val="24"/>
        </w:rPr>
        <w:t>1241</w:t>
      </w:r>
    </w:p>
    <w:p w14:paraId="223CED1D" w14:textId="040E4F57" w:rsidR="00572CA3" w:rsidRDefault="00A771EB" w:rsidP="00572C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2CA3">
        <w:rPr>
          <w:rFonts w:ascii="Times New Roman" w:hAnsi="Times New Roman" w:cs="Times New Roman"/>
          <w:sz w:val="24"/>
          <w:szCs w:val="24"/>
        </w:rPr>
        <w:t xml:space="preserve">. </w:t>
      </w:r>
      <w:r w:rsidR="009428C7">
        <w:rPr>
          <w:rFonts w:ascii="Times New Roman" w:hAnsi="Times New Roman" w:cs="Times New Roman"/>
          <w:sz w:val="24"/>
          <w:szCs w:val="24"/>
        </w:rPr>
        <w:t>Japonija 1096</w:t>
      </w:r>
    </w:p>
    <w:p w14:paraId="2669DCD6" w14:textId="77777777" w:rsidR="00A771EB" w:rsidRDefault="00A771EB" w:rsidP="0049330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5919CC" w14:textId="791ECF41" w:rsidR="0099555C" w:rsidRDefault="00604DBD" w:rsidP="00493307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Palyginimui pateikiamos </w:t>
      </w:r>
      <w:r w:rsidR="009428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šalys, iš kurių </w:t>
      </w:r>
      <w:r w:rsidR="004F4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Šiaulių rajono turizmo ir  verslo informacijos 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>centre</w:t>
      </w:r>
      <w:r w:rsidR="004F4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(šalia Kryžių kalno)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A771E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</w:t>
      </w:r>
      <w:r w:rsidR="009428C7">
        <w:rPr>
          <w:rFonts w:ascii="Times New Roman" w:hAnsi="Times New Roman" w:cs="Times New Roman"/>
          <w:sz w:val="24"/>
          <w:szCs w:val="24"/>
          <w:shd w:val="clear" w:color="auto" w:fill="FFFFFF"/>
        </w:rPr>
        <w:t>I-III ketv.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apsilankė daugiausiai </w:t>
      </w:r>
      <w:r w:rsidR="005E3728">
        <w:rPr>
          <w:rFonts w:ascii="Times New Roman" w:hAnsi="Times New Roman" w:cs="Times New Roman"/>
          <w:sz w:val="24"/>
          <w:szCs w:val="24"/>
          <w:shd w:val="clear" w:color="auto" w:fill="FFFFFF"/>
        </w:rPr>
        <w:t>lankytojų</w:t>
      </w:r>
      <w:r w:rsidRPr="00604DB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FDFFC02" w14:textId="4EA41958" w:rsidR="009428C7" w:rsidRPr="00CF77E8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Vokietija 48633 </w:t>
      </w:r>
    </w:p>
    <w:p w14:paraId="0ED3BC03" w14:textId="086D2C13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Latvija 27996 </w:t>
      </w:r>
    </w:p>
    <w:p w14:paraId="6BE0660D" w14:textId="5F4085FB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Lenkija 17111 </w:t>
      </w:r>
    </w:p>
    <w:p w14:paraId="1AB7EBF3" w14:textId="4960C70C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Estija 15620 </w:t>
      </w:r>
    </w:p>
    <w:p w14:paraId="1CE37A0F" w14:textId="20C10189" w:rsidR="009428C7" w:rsidRDefault="009428C7" w:rsidP="00942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Prancūzija ir Monakas 15053 </w:t>
      </w:r>
    </w:p>
    <w:p w14:paraId="611A8D30" w14:textId="2210E2F0" w:rsidR="00604DBD" w:rsidRDefault="00604DBD" w:rsidP="00A771E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04DBD" w:rsidSect="004933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0"/>
    <w:rsid w:val="00012E29"/>
    <w:rsid w:val="000501BF"/>
    <w:rsid w:val="000978E0"/>
    <w:rsid w:val="001509AE"/>
    <w:rsid w:val="001621CD"/>
    <w:rsid w:val="001963C9"/>
    <w:rsid w:val="00211E0E"/>
    <w:rsid w:val="002450BD"/>
    <w:rsid w:val="00325CBA"/>
    <w:rsid w:val="00343F28"/>
    <w:rsid w:val="00466302"/>
    <w:rsid w:val="00474DF7"/>
    <w:rsid w:val="00480549"/>
    <w:rsid w:val="0048193B"/>
    <w:rsid w:val="00493307"/>
    <w:rsid w:val="004E57B6"/>
    <w:rsid w:val="004F4327"/>
    <w:rsid w:val="00572CA3"/>
    <w:rsid w:val="005E3728"/>
    <w:rsid w:val="00604DBD"/>
    <w:rsid w:val="00662BBB"/>
    <w:rsid w:val="006C75A7"/>
    <w:rsid w:val="008A4490"/>
    <w:rsid w:val="00911772"/>
    <w:rsid w:val="009428C7"/>
    <w:rsid w:val="0099555C"/>
    <w:rsid w:val="009A349C"/>
    <w:rsid w:val="009A783F"/>
    <w:rsid w:val="00A43C42"/>
    <w:rsid w:val="00A747C0"/>
    <w:rsid w:val="00A771EB"/>
    <w:rsid w:val="00C23E7D"/>
    <w:rsid w:val="00C57C9F"/>
    <w:rsid w:val="00CB49E6"/>
    <w:rsid w:val="00CC3AAD"/>
    <w:rsid w:val="00CF77E8"/>
    <w:rsid w:val="00D57FA2"/>
    <w:rsid w:val="00D9468B"/>
    <w:rsid w:val="00DC284E"/>
    <w:rsid w:val="00EB053F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240E"/>
  <w15:chartTrackingRefBased/>
  <w15:docId w15:val="{8C6196E4-9B96-4174-A6A6-4035256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paragraph" w:styleId="Heading3">
    <w:name w:val="heading 3"/>
    <w:basedOn w:val="Normal"/>
    <w:link w:val="Heading3Char"/>
    <w:uiPriority w:val="9"/>
    <w:qFormat/>
    <w:rsid w:val="00C23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302"/>
  </w:style>
  <w:style w:type="character" w:styleId="Strong">
    <w:name w:val="Strong"/>
    <w:basedOn w:val="DefaultParagraphFont"/>
    <w:uiPriority w:val="22"/>
    <w:qFormat/>
    <w:rsid w:val="0046630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3E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istute\OneDrive\Documents\Inf_centras\Statistika\Grafikai%20Turizm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8031496062992"/>
          <c:y val="2.7777777777777776E-2"/>
          <c:w val="0.85219685039370074"/>
          <c:h val="0.841674686497521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Grafikai!$A$158:$A$161</c:f>
              <c:strCache>
                <c:ptCount val="4"/>
                <c:pt idx="0">
                  <c:v>2017 I-III ketv.</c:v>
                </c:pt>
                <c:pt idx="1">
                  <c:v>2018 I-III ketv.</c:v>
                </c:pt>
                <c:pt idx="2">
                  <c:v>2019 I-III ketv.</c:v>
                </c:pt>
                <c:pt idx="3">
                  <c:v>2020 I-III ket</c:v>
                </c:pt>
              </c:strCache>
            </c:strRef>
          </c:cat>
          <c:val>
            <c:numRef>
              <c:f>Grafikai!$B$158:$B$161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Grafikai!$A$158:$A$161</c:f>
              <c:strCache>
                <c:ptCount val="4"/>
                <c:pt idx="0">
                  <c:v>2017 I-III ketv.</c:v>
                </c:pt>
                <c:pt idx="1">
                  <c:v>2018 I-III ketv.</c:v>
                </c:pt>
                <c:pt idx="2">
                  <c:v>2019 I-III ketv.</c:v>
                </c:pt>
                <c:pt idx="3">
                  <c:v>2020 I-III ket</c:v>
                </c:pt>
              </c:strCache>
            </c:strRef>
          </c:cat>
          <c:val>
            <c:numRef>
              <c:f>Grafikai!$C$158:$C$161</c:f>
              <c:numCache>
                <c:formatCode>General</c:formatCode>
                <c:ptCount val="4"/>
                <c:pt idx="0">
                  <c:v>264872</c:v>
                </c:pt>
                <c:pt idx="1">
                  <c:v>301410</c:v>
                </c:pt>
                <c:pt idx="2">
                  <c:v>296558</c:v>
                </c:pt>
                <c:pt idx="3">
                  <c:v>54259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66755712"/>
        <c:axId val="766749184"/>
      </c:lineChart>
      <c:catAx>
        <c:axId val="7667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749184"/>
        <c:crosses val="autoZero"/>
        <c:auto val="1"/>
        <c:lblAlgn val="ctr"/>
        <c:lblOffset val="100"/>
        <c:noMultiLvlLbl val="0"/>
      </c:catAx>
      <c:valAx>
        <c:axId val="76674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75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Duseikaite</dc:creator>
  <cp:keywords/>
  <dc:description/>
  <cp:lastModifiedBy>Kristina Duseikaite</cp:lastModifiedBy>
  <cp:revision>4</cp:revision>
  <dcterms:created xsi:type="dcterms:W3CDTF">2020-12-01T07:04:00Z</dcterms:created>
  <dcterms:modified xsi:type="dcterms:W3CDTF">2020-12-01T07:26:00Z</dcterms:modified>
</cp:coreProperties>
</file>